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附件：</w:t>
      </w:r>
    </w:p>
    <w:bookmarkEnd w:id="0"/>
    <w:p>
      <w:pPr>
        <w:jc w:val="center"/>
        <w:rPr>
          <w:rFonts w:hint="eastAsia" w:ascii="方正小标宋简体" w:hAnsi="微软雅黑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000000"/>
          <w:sz w:val="44"/>
          <w:szCs w:val="44"/>
          <w:shd w:val="clear" w:color="auto" w:fill="FFFFFF"/>
        </w:rPr>
        <w:t>自动消防设备故障维修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自动消防设备故障维修，申请采购以下材料用于维修，报价含更换人工费及消防主机软件调试费用。</w:t>
      </w:r>
    </w:p>
    <w:tbl>
      <w:tblPr>
        <w:tblStyle w:val="3"/>
        <w:tblW w:w="7765" w:type="dxa"/>
        <w:jc w:val="center"/>
        <w:tblBorders>
          <w:top w:val="single" w:color="90BADD" w:sz="6" w:space="0"/>
          <w:left w:val="single" w:color="90BADD" w:sz="6" w:space="0"/>
          <w:bottom w:val="single" w:color="90BADD" w:sz="6" w:space="0"/>
          <w:right w:val="single" w:color="90BADD" w:sz="6" w:space="0"/>
          <w:insideH w:val="single" w:color="90BADD" w:sz="6" w:space="0"/>
          <w:insideV w:val="single" w:color="90BADD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4371"/>
        <w:gridCol w:w="1328"/>
        <w:gridCol w:w="1033"/>
      </w:tblGrid>
      <w:tr>
        <w:tblPrEx>
          <w:tblBorders>
            <w:top w:val="single" w:color="90BADD" w:sz="6" w:space="0"/>
            <w:left w:val="single" w:color="90BADD" w:sz="6" w:space="0"/>
            <w:bottom w:val="single" w:color="90BADD" w:sz="6" w:space="0"/>
            <w:right w:val="single" w:color="90BADD" w:sz="6" w:space="0"/>
            <w:insideH w:val="single" w:color="90BADD" w:sz="6" w:space="0"/>
            <w:insideV w:val="single" w:color="90BADD" w:sz="6" w:space="0"/>
          </w:tblBorders>
          <w:shd w:val="clear" w:color="auto" w:fill="FFFFFF"/>
        </w:tblPrEx>
        <w:trPr>
          <w:trHeight w:val="809" w:hRule="atLeast"/>
          <w:jc w:val="center"/>
        </w:trPr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单位</w:t>
            </w:r>
          </w:p>
        </w:tc>
      </w:tr>
      <w:tr>
        <w:tblPrEx>
          <w:tblBorders>
            <w:top w:val="single" w:color="90BADD" w:sz="6" w:space="0"/>
            <w:left w:val="single" w:color="90BADD" w:sz="6" w:space="0"/>
            <w:bottom w:val="single" w:color="90BADD" w:sz="6" w:space="0"/>
            <w:right w:val="single" w:color="90BADD" w:sz="6" w:space="0"/>
            <w:insideH w:val="single" w:color="90BADD" w:sz="6" w:space="0"/>
            <w:insideV w:val="single" w:color="90BA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NH-RVS2*1.5电线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8.00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捆</w:t>
            </w:r>
          </w:p>
        </w:tc>
      </w:tr>
      <w:tr>
        <w:tblPrEx>
          <w:tblBorders>
            <w:top w:val="single" w:color="90BADD" w:sz="6" w:space="0"/>
            <w:left w:val="single" w:color="90BADD" w:sz="6" w:space="0"/>
            <w:bottom w:val="single" w:color="90BADD" w:sz="6" w:space="0"/>
            <w:right w:val="single" w:color="90BADD" w:sz="6" w:space="0"/>
            <w:insideH w:val="single" w:color="90BADD" w:sz="6" w:space="0"/>
            <w:insideV w:val="single" w:color="90BADD" w:sz="6" w:space="0"/>
          </w:tblBorders>
        </w:tblPrEx>
        <w:trPr>
          <w:trHeight w:val="809" w:hRule="atLeast"/>
          <w:jc w:val="center"/>
        </w:trPr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短路隔离器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5.00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个</w:t>
            </w:r>
          </w:p>
        </w:tc>
      </w:tr>
      <w:tr>
        <w:tblPrEx>
          <w:tblBorders>
            <w:top w:val="single" w:color="90BADD" w:sz="6" w:space="0"/>
            <w:left w:val="single" w:color="90BADD" w:sz="6" w:space="0"/>
            <w:bottom w:val="single" w:color="90BADD" w:sz="6" w:space="0"/>
            <w:right w:val="single" w:color="90BADD" w:sz="6" w:space="0"/>
            <w:insideH w:val="single" w:color="90BADD" w:sz="6" w:space="0"/>
            <w:insideV w:val="single" w:color="90BADD" w:sz="6" w:space="0"/>
          </w:tblBorders>
        </w:tblPrEx>
        <w:trPr>
          <w:trHeight w:val="809" w:hRule="atLeast"/>
          <w:jc w:val="center"/>
        </w:trPr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电话分机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1.00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个</w:t>
            </w:r>
          </w:p>
        </w:tc>
      </w:tr>
      <w:tr>
        <w:tblPrEx>
          <w:tblBorders>
            <w:top w:val="single" w:color="90BADD" w:sz="6" w:space="0"/>
            <w:left w:val="single" w:color="90BADD" w:sz="6" w:space="0"/>
            <w:bottom w:val="single" w:color="90BADD" w:sz="6" w:space="0"/>
            <w:right w:val="single" w:color="90BADD" w:sz="6" w:space="0"/>
            <w:insideH w:val="single" w:color="90BADD" w:sz="6" w:space="0"/>
            <w:insideV w:val="single" w:color="90BADD" w:sz="6" w:space="0"/>
          </w:tblBorders>
        </w:tblPrEx>
        <w:trPr>
          <w:trHeight w:val="809" w:hRule="atLeast"/>
          <w:jc w:val="center"/>
        </w:trPr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卷帘门控制箱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6.00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个</w:t>
            </w:r>
          </w:p>
        </w:tc>
      </w:tr>
      <w:tr>
        <w:tblPrEx>
          <w:tblBorders>
            <w:top w:val="single" w:color="90BADD" w:sz="6" w:space="0"/>
            <w:left w:val="single" w:color="90BADD" w:sz="6" w:space="0"/>
            <w:bottom w:val="single" w:color="90BADD" w:sz="6" w:space="0"/>
            <w:right w:val="single" w:color="90BADD" w:sz="6" w:space="0"/>
            <w:insideH w:val="single" w:color="90BADD" w:sz="6" w:space="0"/>
            <w:insideV w:val="single" w:color="90BADD" w:sz="6" w:space="0"/>
          </w:tblBorders>
        </w:tblPrEx>
        <w:trPr>
          <w:trHeight w:val="809" w:hRule="atLeast"/>
          <w:jc w:val="center"/>
        </w:trPr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电池BT-12M10AC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8.00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块</w:t>
            </w:r>
          </w:p>
        </w:tc>
      </w:tr>
      <w:tr>
        <w:tblPrEx>
          <w:tblBorders>
            <w:top w:val="single" w:color="90BADD" w:sz="6" w:space="0"/>
            <w:left w:val="single" w:color="90BADD" w:sz="6" w:space="0"/>
            <w:bottom w:val="single" w:color="90BADD" w:sz="6" w:space="0"/>
            <w:right w:val="single" w:color="90BADD" w:sz="6" w:space="0"/>
            <w:insideH w:val="single" w:color="90BADD" w:sz="6" w:space="0"/>
            <w:insideV w:val="single" w:color="90BADD" w:sz="6" w:space="0"/>
          </w:tblBorders>
        </w:tblPrEx>
        <w:trPr>
          <w:trHeight w:val="809" w:hRule="atLeast"/>
          <w:jc w:val="center"/>
        </w:trPr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烟感探测报警器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21.00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个</w:t>
            </w:r>
          </w:p>
        </w:tc>
      </w:tr>
      <w:tr>
        <w:tblPrEx>
          <w:tblBorders>
            <w:top w:val="single" w:color="90BADD" w:sz="6" w:space="0"/>
            <w:left w:val="single" w:color="90BADD" w:sz="6" w:space="0"/>
            <w:bottom w:val="single" w:color="90BADD" w:sz="6" w:space="0"/>
            <w:right w:val="single" w:color="90BADD" w:sz="6" w:space="0"/>
            <w:insideH w:val="single" w:color="90BADD" w:sz="6" w:space="0"/>
            <w:insideV w:val="single" w:color="90BADD" w:sz="6" w:space="0"/>
          </w:tblBorders>
        </w:tblPrEx>
        <w:trPr>
          <w:trHeight w:val="843" w:hRule="atLeast"/>
          <w:jc w:val="center"/>
        </w:trPr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电池BT-12M7AT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4.00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块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both"/>
        <w:rPr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E39C6"/>
    <w:rsid w:val="36C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2021-07-13T02:31:00Z</dcterms:created>
  <dc:creator>lenovo</dc:creator>
  <cp:lastModifiedBy>lenovo</cp:lastModifiedBy>
  <dcterms:modified xsi:type="dcterms:W3CDTF">2021-07-13T02:32:06Z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1377653C087C4F34BBDF689D83FACF81</vt:lpwstr>
  </property>
</Properties>
</file>